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40E3A205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CA526E">
        <w:rPr>
          <w:rStyle w:val="Hipervnculo"/>
          <w:rFonts w:asciiTheme="majorHAnsi" w:hAnsiTheme="majorHAnsi"/>
          <w:b/>
          <w:sz w:val="24"/>
          <w:szCs w:val="24"/>
        </w:rPr>
        <w:t>jesuitasnorte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CA526E">
        <w:rPr>
          <w:rFonts w:asciiTheme="majorHAnsi" w:hAnsiTheme="majorHAnsi"/>
          <w:b/>
          <w:sz w:val="24"/>
          <w:szCs w:val="24"/>
        </w:rPr>
        <w:t>Ismael Bárcenas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E09B" w14:textId="77777777" w:rsidR="005D6382" w:rsidRDefault="005D6382" w:rsidP="006B50EE">
      <w:pPr>
        <w:spacing w:after="0" w:line="240" w:lineRule="auto"/>
      </w:pPr>
      <w:r>
        <w:separator/>
      </w:r>
    </w:p>
  </w:endnote>
  <w:endnote w:type="continuationSeparator" w:id="0">
    <w:p w14:paraId="2D79F427" w14:textId="77777777" w:rsidR="005D6382" w:rsidRDefault="005D6382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D83D" w14:textId="77777777" w:rsidR="005D6382" w:rsidRDefault="005D6382" w:rsidP="006B50EE">
      <w:pPr>
        <w:spacing w:after="0" w:line="240" w:lineRule="auto"/>
      </w:pPr>
      <w:r>
        <w:separator/>
      </w:r>
    </w:p>
  </w:footnote>
  <w:footnote w:type="continuationSeparator" w:id="0">
    <w:p w14:paraId="1E4A76B7" w14:textId="77777777" w:rsidR="005D6382" w:rsidRDefault="005D6382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704EDB85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ED0287">
      <w:rPr>
        <w:rFonts w:asciiTheme="majorHAnsi" w:hAnsiTheme="majorHAnsi" w:cs="Arial"/>
        <w:color w:val="14393E"/>
        <w:sz w:val="24"/>
        <w:szCs w:val="24"/>
      </w:rPr>
      <w:t>PUENTE GRANDE, JALISCO. INVIERNO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1E479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5D6382"/>
    <w:rsid w:val="006806A5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B02661"/>
    <w:rsid w:val="00BA03CF"/>
    <w:rsid w:val="00CA526E"/>
    <w:rsid w:val="00CC6EF8"/>
    <w:rsid w:val="00CE4EF8"/>
    <w:rsid w:val="00D1780B"/>
    <w:rsid w:val="00ED0287"/>
    <w:rsid w:val="00ED623C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CDAAF-F623-4943-BA41-AB692F1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2019-10-02T21:48:00Z</dcterms:created>
  <dcterms:modified xsi:type="dcterms:W3CDTF">2019-10-02T21:48:00Z</dcterms:modified>
</cp:coreProperties>
</file>